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5A21"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0CC67943"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3526A794"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26F7A100" w14:textId="77777777" w:rsidR="00DC0D49" w:rsidRPr="00603B6B" w:rsidRDefault="00DC0D49" w:rsidP="00603B6B">
      <w:pPr>
        <w:spacing w:after="0"/>
        <w:jc w:val="center"/>
        <w:rPr>
          <w:rFonts w:ascii="Arial" w:hAnsi="Arial" w:cs="Arial"/>
          <w:sz w:val="24"/>
          <w:szCs w:val="24"/>
        </w:rPr>
      </w:pPr>
    </w:p>
    <w:p w14:paraId="04E83460"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71D323E6" wp14:editId="4C152025">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5B2E0344" w14:textId="77777777" w:rsidR="006C7437" w:rsidRPr="00603B6B" w:rsidRDefault="006C7437" w:rsidP="00603B6B">
      <w:pPr>
        <w:spacing w:after="0"/>
        <w:jc w:val="center"/>
        <w:rPr>
          <w:rFonts w:ascii="Arial" w:hAnsi="Arial" w:cs="Arial"/>
          <w:b/>
          <w:sz w:val="24"/>
          <w:szCs w:val="24"/>
        </w:rPr>
      </w:pPr>
    </w:p>
    <w:p w14:paraId="0F4030FB"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A3C887"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2250B77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0D9C0517" w14:textId="77777777"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264B9F">
        <w:rPr>
          <w:rFonts w:ascii="Arial" w:hAnsi="Arial" w:cs="Arial"/>
          <w:b/>
          <w:sz w:val="24"/>
          <w:szCs w:val="24"/>
        </w:rPr>
        <w:t xml:space="preserve"> ___________, </w:t>
      </w:r>
      <w:proofErr w:type="gramStart"/>
      <w:r w:rsidR="00264B9F">
        <w:rPr>
          <w:rFonts w:ascii="Arial" w:hAnsi="Arial" w:cs="Arial"/>
          <w:b/>
          <w:sz w:val="24"/>
          <w:szCs w:val="24"/>
        </w:rPr>
        <w:t>2021</w:t>
      </w:r>
      <w:proofErr w:type="gramEnd"/>
    </w:p>
    <w:p w14:paraId="357BEC3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6E20ED6A" w14:textId="77777777"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D27E4">
        <w:rPr>
          <w:rFonts w:ascii="Arial" w:hAnsi="Arial" w:cs="Arial"/>
          <w:sz w:val="24"/>
          <w:szCs w:val="24"/>
        </w:rPr>
        <w:t xml:space="preserve"> ___________,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0040DEA4"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53A9F90B"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3AC3EF11"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09B73FC3"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5615D47C"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E857F2D" w14:textId="77777777"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026CAAEE"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DE62E2D" w14:textId="77777777"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B6494A">
        <w:rPr>
          <w:rFonts w:ascii="Times New Roman" w:hAnsi="Times New Roman"/>
          <w:sz w:val="24"/>
          <w:szCs w:val="24"/>
        </w:rPr>
        <w:t xml:space="preserve"> _________</w:t>
      </w:r>
      <w:r w:rsidR="0024602F">
        <w:rPr>
          <w:rFonts w:ascii="Times New Roman" w:hAnsi="Times New Roman"/>
          <w:sz w:val="24"/>
          <w:szCs w:val="24"/>
        </w:rPr>
        <w:t xml:space="preserve">, </w:t>
      </w:r>
      <w:r w:rsidR="00B6494A">
        <w:rPr>
          <w:rFonts w:ascii="Times New Roman" w:hAnsi="Times New Roman"/>
          <w:sz w:val="24"/>
          <w:szCs w:val="24"/>
        </w:rPr>
        <w:t>2021</w:t>
      </w:r>
      <w:r>
        <w:rPr>
          <w:rFonts w:ascii="Times New Roman" w:hAnsi="Times New Roman"/>
          <w:sz w:val="24"/>
          <w:szCs w:val="24"/>
        </w:rPr>
        <w:t>]</w:t>
      </w:r>
    </w:p>
    <w:p w14:paraId="2286334B"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14:paraId="116A7E8B"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14:paraId="3D855A1C"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14:paraId="3FDEC62E"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B6494A">
        <w:rPr>
          <w:rFonts w:ascii="Times New Roman" w:eastAsia="Times New Roman" w:hAnsi="Times New Roman"/>
          <w:color w:val="212121"/>
          <w:sz w:val="24"/>
          <w:szCs w:val="24"/>
          <w:lang w:val="en"/>
        </w:rPr>
        <w:t>(2) Depressive Disorders (ACOEM January 13, 2020).</w:t>
      </w:r>
    </w:p>
    <w:p w14:paraId="60659CAA" w14:textId="77777777" w:rsidR="00B6494A" w:rsidRPr="00B6494A" w:rsidRDefault="00B6494A"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color w:val="212121"/>
          <w:sz w:val="24"/>
          <w:szCs w:val="24"/>
          <w:u w:val="single"/>
          <w:lang w:val="en"/>
        </w:rPr>
        <w:t>(3) Anxiety Disorders (ACOEM April 30, 2021).</w:t>
      </w:r>
    </w:p>
    <w:p w14:paraId="35380A5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41F06FC3"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3FFC575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4EB08E95" w14:textId="77777777" w:rsidR="0014234A" w:rsidRDefault="0014234A">
      <w:pPr>
        <w:rPr>
          <w:rFonts w:ascii="Times New Roman" w:hAnsi="Times New Roman"/>
          <w:sz w:val="24"/>
          <w:szCs w:val="24"/>
        </w:rPr>
      </w:pPr>
    </w:p>
    <w:p w14:paraId="665AD75F"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46055145" w14:textId="77777777" w:rsidR="00885FDE" w:rsidRDefault="00885FDE" w:rsidP="0014234A">
      <w:pPr>
        <w:spacing w:after="0" w:line="240" w:lineRule="auto"/>
        <w:jc w:val="center"/>
        <w:rPr>
          <w:rFonts w:ascii="Times New Roman" w:hAnsi="Times New Roman"/>
          <w:sz w:val="24"/>
          <w:szCs w:val="24"/>
        </w:rPr>
      </w:pPr>
    </w:p>
    <w:p w14:paraId="550BA446"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B6494A">
        <w:rPr>
          <w:rFonts w:ascii="Times New Roman" w:hAnsi="Times New Roman"/>
          <w:sz w:val="24"/>
          <w:szCs w:val="24"/>
        </w:rPr>
        <w:t>__________</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14:paraId="3AA9F3F6" w14:textId="77777777" w:rsidR="00964A3B" w:rsidRDefault="00964A3B" w:rsidP="00C56BBD">
      <w:pPr>
        <w:spacing w:after="0" w:line="240" w:lineRule="auto"/>
        <w:jc w:val="both"/>
        <w:rPr>
          <w:rFonts w:ascii="Times New Roman" w:hAnsi="Times New Roman"/>
          <w:sz w:val="24"/>
          <w:szCs w:val="24"/>
        </w:rPr>
      </w:pPr>
    </w:p>
    <w:p w14:paraId="2500F8BD"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 xml:space="preserve">d and incorporated by </w:t>
      </w:r>
      <w:proofErr w:type="gramStart"/>
      <w:r w:rsidR="00885FDE">
        <w:rPr>
          <w:rFonts w:ascii="Times New Roman" w:hAnsi="Times New Roman"/>
          <w:b/>
          <w:bCs/>
          <w:sz w:val="24"/>
          <w:szCs w:val="24"/>
        </w:rPr>
        <w:t>reference</w:t>
      </w:r>
      <w:proofErr w:type="gramEnd"/>
    </w:p>
    <w:p w14:paraId="3153325E" w14:textId="77777777" w:rsidR="00022D87" w:rsidRDefault="00022D87" w:rsidP="00022D87">
      <w:pPr>
        <w:spacing w:after="0" w:line="240" w:lineRule="auto"/>
        <w:ind w:left="720"/>
        <w:jc w:val="both"/>
        <w:rPr>
          <w:rFonts w:ascii="Times New Roman" w:hAnsi="Times New Roman"/>
          <w:sz w:val="24"/>
          <w:szCs w:val="24"/>
        </w:rPr>
      </w:pPr>
    </w:p>
    <w:p w14:paraId="5FC01378" w14:textId="77777777"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w:t>
      </w:r>
      <w:r w:rsidR="00B6494A">
        <w:rPr>
          <w:rFonts w:ascii="Times New Roman" w:hAnsi="Times New Roman"/>
          <w:sz w:val="24"/>
          <w:szCs w:val="24"/>
        </w:rPr>
        <w:t>tal Health Guideline: Anxiety Disorders (ACOEM April 30, 2021</w:t>
      </w:r>
      <w:r>
        <w:rPr>
          <w:rFonts w:ascii="Times New Roman" w:hAnsi="Times New Roman"/>
          <w:sz w:val="24"/>
          <w:szCs w:val="24"/>
        </w:rPr>
        <w:t>)</w:t>
      </w:r>
    </w:p>
    <w:p w14:paraId="66B7BBD5" w14:textId="77777777" w:rsidR="00022D87" w:rsidRDefault="00022D87" w:rsidP="00022D87">
      <w:pPr>
        <w:spacing w:after="0" w:line="240" w:lineRule="auto"/>
        <w:jc w:val="both"/>
        <w:rPr>
          <w:rFonts w:ascii="Times New Roman" w:hAnsi="Times New Roman"/>
          <w:sz w:val="24"/>
          <w:szCs w:val="24"/>
        </w:rPr>
      </w:pPr>
    </w:p>
    <w:p w14:paraId="31ADC108"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661A" w14:textId="77777777" w:rsidR="00AA05D8" w:rsidRDefault="00AA05D8" w:rsidP="00541E90">
      <w:pPr>
        <w:spacing w:after="0" w:line="240" w:lineRule="auto"/>
      </w:pPr>
      <w:r>
        <w:separator/>
      </w:r>
    </w:p>
  </w:endnote>
  <w:endnote w:type="continuationSeparator" w:id="0">
    <w:p w14:paraId="15881839" w14:textId="77777777" w:rsidR="00AA05D8" w:rsidRDefault="00AA05D8"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891"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00F3C1A"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53817AB9" w14:textId="77777777"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264B9F" w:rsidRPr="00DB60F2">
      <w:rPr>
        <w:rFonts w:ascii="Arial" w:hAnsi="Arial" w:cs="Arial"/>
        <w:sz w:val="24"/>
        <w:szCs w:val="24"/>
      </w:rPr>
      <w:t xml:space="preserve"> section 9792.23.8</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9D0EFB">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C144"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CA8103D"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683D964"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D27E4" w:rsidRPr="00DB60F2">
      <w:rPr>
        <w:rFonts w:ascii="Arial" w:hAnsi="Arial" w:cs="Arial"/>
        <w:sz w:val="24"/>
        <w:szCs w:val="24"/>
      </w:rPr>
      <w:t>.8</w:t>
    </w:r>
  </w:p>
  <w:p w14:paraId="7B37AB04"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5F95" w14:textId="77777777" w:rsidR="00AA05D8" w:rsidRDefault="00AA05D8" w:rsidP="00541E90">
      <w:pPr>
        <w:spacing w:after="0" w:line="240" w:lineRule="auto"/>
      </w:pPr>
      <w:r>
        <w:separator/>
      </w:r>
    </w:p>
  </w:footnote>
  <w:footnote w:type="continuationSeparator" w:id="0">
    <w:p w14:paraId="7804B3D6" w14:textId="77777777" w:rsidR="00AA05D8" w:rsidRDefault="00AA05D8"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45B"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 xml:space="preserve">The proposed deletions in this regulatory text are noted in strike-through and the proposed additions to this regulatory text are noted by underscore.  It is </w:t>
    </w:r>
    <w:proofErr w:type="gramStart"/>
    <w:r w:rsidRPr="00DB60F2">
      <w:rPr>
        <w:rFonts w:ascii="Arial" w:hAnsi="Arial" w:cs="Arial"/>
        <w:color w:val="FFFFFF" w:themeColor="background1"/>
        <w:sz w:val="18"/>
        <w:szCs w:val="18"/>
      </w:rPr>
      <w:t>recommend</w:t>
    </w:r>
    <w:proofErr w:type="gramEnd"/>
    <w:r w:rsidRPr="00DB60F2">
      <w:rPr>
        <w:rFonts w:ascii="Arial" w:hAnsi="Arial" w:cs="Arial"/>
        <w:color w:val="FFFFFF" w:themeColor="background1"/>
        <w:sz w:val="18"/>
        <w:szCs w:val="18"/>
      </w:rPr>
      <w:t xml:space="preserve"> that font attributes and/or document settings are enabled in order to accurately interpret the revised text.</w:t>
    </w:r>
  </w:p>
  <w:p w14:paraId="0CCFBF38"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D0EFB"/>
    <w:rsid w:val="009F050F"/>
    <w:rsid w:val="009F0D64"/>
    <w:rsid w:val="00A04370"/>
    <w:rsid w:val="00A059A8"/>
    <w:rsid w:val="00A073BA"/>
    <w:rsid w:val="00A13DAA"/>
    <w:rsid w:val="00A31C06"/>
    <w:rsid w:val="00A41A98"/>
    <w:rsid w:val="00A41CA0"/>
    <w:rsid w:val="00A42941"/>
    <w:rsid w:val="00A44FC4"/>
    <w:rsid w:val="00A51DA7"/>
    <w:rsid w:val="00A52A4D"/>
    <w:rsid w:val="00A52B4D"/>
    <w:rsid w:val="00A532D6"/>
    <w:rsid w:val="00A63F5A"/>
    <w:rsid w:val="00A74C22"/>
    <w:rsid w:val="00A75DF5"/>
    <w:rsid w:val="00A837B0"/>
    <w:rsid w:val="00A847FB"/>
    <w:rsid w:val="00A93589"/>
    <w:rsid w:val="00AA05D8"/>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A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A6C0-7448-495C-9B15-13F6007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2021-05-10T22:39:00Z</dcterms:created>
  <dcterms:modified xsi:type="dcterms:W3CDTF">2021-05-10T22:39:00Z</dcterms:modified>
</cp:coreProperties>
</file>